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58" w:rsidRPr="009A3A1E" w:rsidRDefault="00937B58" w:rsidP="00937B58">
      <w:pPr>
        <w:tabs>
          <w:tab w:val="center" w:pos="5310"/>
        </w:tabs>
        <w:spacing w:line="31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A1E">
        <w:rPr>
          <w:rFonts w:ascii="Times New Roman" w:hAnsi="Times New Roman" w:cs="Times New Roman"/>
          <w:b/>
          <w:sz w:val="28"/>
          <w:szCs w:val="28"/>
        </w:rPr>
        <w:t>СРЕДНИЙ ДОШКОЛЬНЫЙ ВОЗРАСТ</w:t>
      </w:r>
    </w:p>
    <w:p w:rsidR="00937B58" w:rsidRPr="009A3A1E" w:rsidRDefault="00937B58" w:rsidP="00937B58">
      <w:pPr>
        <w:ind w:right="57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9A3A1E">
        <w:rPr>
          <w:rFonts w:ascii="Times New Roman" w:hAnsi="Times New Roman" w:cs="Times New Roman"/>
          <w:b/>
          <w:i/>
          <w:color w:val="0070C0"/>
          <w:sz w:val="28"/>
          <w:szCs w:val="28"/>
        </w:rPr>
        <w:t>Задачи обучения по ПДД:</w:t>
      </w:r>
    </w:p>
    <w:p w:rsidR="00937B58" w:rsidRPr="009A3A1E" w:rsidRDefault="00937B58" w:rsidP="00937B58">
      <w:pPr>
        <w:spacing w:line="240" w:lineRule="auto"/>
        <w:ind w:left="-142" w:right="57" w:firstLine="284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9A3A1E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- Продолжать учить различать виды наземного транспорта.</w:t>
      </w:r>
    </w:p>
    <w:p w:rsidR="00937B58" w:rsidRPr="009A3A1E" w:rsidRDefault="00937B58" w:rsidP="00937B58">
      <w:pPr>
        <w:spacing w:line="240" w:lineRule="auto"/>
        <w:ind w:left="-142" w:right="57" w:firstLine="284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9A3A1E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- Познакомить с классификацией транспорта: </w:t>
      </w:r>
      <w:proofErr w:type="gramStart"/>
      <w:r w:rsidRPr="009A3A1E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наземный</w:t>
      </w:r>
      <w:proofErr w:type="gramEnd"/>
      <w:r w:rsidRPr="009A3A1E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, водный, воздушный.</w:t>
      </w:r>
    </w:p>
    <w:p w:rsidR="00937B58" w:rsidRPr="009A3A1E" w:rsidRDefault="00937B58" w:rsidP="00937B58">
      <w:pPr>
        <w:spacing w:line="240" w:lineRule="auto"/>
        <w:ind w:left="-142" w:right="57" w:firstLine="284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9A3A1E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- Формировать навыки культурного поведения в общественном транспорте.</w:t>
      </w:r>
    </w:p>
    <w:p w:rsidR="00937B58" w:rsidRPr="009A3A1E" w:rsidRDefault="00937B58" w:rsidP="00937B58">
      <w:pPr>
        <w:tabs>
          <w:tab w:val="left" w:pos="993"/>
        </w:tabs>
        <w:spacing w:line="240" w:lineRule="auto"/>
        <w:ind w:left="-142" w:right="57" w:firstLine="284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noProof/>
          <w:color w:val="984806" w:themeColor="accent6" w:themeShade="8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D87430A" wp14:editId="5923C108">
            <wp:simplePos x="0" y="0"/>
            <wp:positionH relativeFrom="column">
              <wp:posOffset>4749165</wp:posOffset>
            </wp:positionH>
            <wp:positionV relativeFrom="paragraph">
              <wp:posOffset>304800</wp:posOffset>
            </wp:positionV>
            <wp:extent cx="933450" cy="1638300"/>
            <wp:effectExtent l="19050" t="0" r="0" b="0"/>
            <wp:wrapTight wrapText="bothSides">
              <wp:wrapPolygon edited="0">
                <wp:start x="-441" y="0"/>
                <wp:lineTo x="-441" y="21349"/>
                <wp:lineTo x="21600" y="21349"/>
                <wp:lineTo x="21600" y="0"/>
                <wp:lineTo x="-441" y="0"/>
              </wp:wrapPolygon>
            </wp:wrapTight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A3A1E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- Расширить представление об улице новыми сведениями (одностороннее и двустороннее движение).</w:t>
      </w:r>
    </w:p>
    <w:p w:rsidR="00937B58" w:rsidRPr="009A3A1E" w:rsidRDefault="00937B58" w:rsidP="00937B58">
      <w:pPr>
        <w:spacing w:line="240" w:lineRule="auto"/>
        <w:ind w:left="-142" w:right="57" w:firstLine="284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9A3A1E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- Уточнить знания о предназначении светофора.</w:t>
      </w:r>
      <w:r w:rsidRPr="00EB6236">
        <w:rPr>
          <w:sz w:val="28"/>
          <w:szCs w:val="28"/>
        </w:rPr>
        <w:t xml:space="preserve"> </w:t>
      </w:r>
    </w:p>
    <w:p w:rsidR="00937B58" w:rsidRPr="009A3A1E" w:rsidRDefault="00937B58" w:rsidP="00937B58">
      <w:pPr>
        <w:spacing w:line="240" w:lineRule="auto"/>
        <w:ind w:left="-142" w:right="57" w:firstLine="284"/>
        <w:rPr>
          <w:rFonts w:ascii="Times New Roman" w:hAnsi="Times New Roman" w:cs="Times New Roman"/>
          <w:color w:val="C00000"/>
          <w:sz w:val="28"/>
          <w:szCs w:val="28"/>
        </w:rPr>
      </w:pPr>
    </w:p>
    <w:p w:rsidR="00937B58" w:rsidRPr="009A3A1E" w:rsidRDefault="00937B58" w:rsidP="00937B58">
      <w:pPr>
        <w:tabs>
          <w:tab w:val="center" w:pos="5310"/>
        </w:tabs>
        <w:spacing w:line="313" w:lineRule="auto"/>
        <w:rPr>
          <w:rFonts w:ascii="Times New Roman" w:hAnsi="Times New Roman" w:cs="Times New Roman"/>
          <w:sz w:val="28"/>
          <w:szCs w:val="28"/>
        </w:rPr>
      </w:pPr>
      <w:r w:rsidRPr="009A3A1E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</w:p>
    <w:p w:rsidR="00937B58" w:rsidRPr="009A3A1E" w:rsidRDefault="00937B58" w:rsidP="00937B58">
      <w:pPr>
        <w:jc w:val="center"/>
        <w:rPr>
          <w:rFonts w:ascii="Times New Roman" w:eastAsiaTheme="minorHAnsi" w:hAnsi="Times New Roman" w:cs="Times New Roman"/>
          <w:b/>
          <w:color w:val="7030A0"/>
          <w:sz w:val="28"/>
          <w:szCs w:val="28"/>
          <w:lang w:eastAsia="en-US"/>
        </w:rPr>
      </w:pPr>
      <w:r w:rsidRPr="009A3A1E">
        <w:rPr>
          <w:rFonts w:ascii="Times New Roman" w:eastAsiaTheme="minorHAnsi" w:hAnsi="Times New Roman" w:cs="Times New Roman"/>
          <w:b/>
          <w:color w:val="7030A0"/>
          <w:sz w:val="28"/>
          <w:szCs w:val="28"/>
          <w:lang w:eastAsia="en-US"/>
        </w:rPr>
        <w:t>«Угадай, какой знак?»</w:t>
      </w:r>
    </w:p>
    <w:p w:rsidR="00937B58" w:rsidRPr="009A3A1E" w:rsidRDefault="00937B58" w:rsidP="00937B5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3A1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Цели: </w:t>
      </w:r>
      <w:r w:rsidRPr="009A3A1E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умения различать дорожные знаки, закреплять знания детей о правилах дорожного движения в игровой деятельности; развивать умение самостоятельно пользоваться полученными знаниями в повседневной жизни.</w:t>
      </w:r>
    </w:p>
    <w:p w:rsidR="00937B58" w:rsidRPr="009A3A1E" w:rsidRDefault="00937B58" w:rsidP="00937B5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3A1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Материал:</w:t>
      </w:r>
      <w:r w:rsidRPr="009A3A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картинки с</w:t>
      </w:r>
      <w:r w:rsidRPr="009A3A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дорожными знаками: предупреждающими, запрещающими, указательными и знаками сервиса.</w:t>
      </w:r>
    </w:p>
    <w:p w:rsidR="00937B58" w:rsidRPr="009A3A1E" w:rsidRDefault="00937B58" w:rsidP="00937B58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9A3A1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Ход игры: </w:t>
      </w:r>
    </w:p>
    <w:p w:rsidR="00937B58" w:rsidRPr="009A3A1E" w:rsidRDefault="00937B58" w:rsidP="00937B5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Ведущий показывает знак. </w:t>
      </w:r>
      <w:r w:rsidRPr="009A3A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Ребенок находи</w:t>
      </w:r>
      <w:r w:rsidRPr="009A3A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 этот знак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 себя, показывают его и рассказывае</w:t>
      </w:r>
      <w:r w:rsidRPr="009A3A1E">
        <w:rPr>
          <w:rFonts w:ascii="Times New Roman" w:eastAsiaTheme="minorHAnsi" w:hAnsi="Times New Roman" w:cs="Times New Roman"/>
          <w:sz w:val="28"/>
          <w:szCs w:val="28"/>
          <w:lang w:eastAsia="en-US"/>
        </w:rPr>
        <w:t>т, что он обозначает.</w:t>
      </w:r>
    </w:p>
    <w:p w:rsidR="00937B58" w:rsidRPr="009A3A1E" w:rsidRDefault="00937B58" w:rsidP="00937B58">
      <w:pPr>
        <w:jc w:val="center"/>
        <w:rPr>
          <w:rFonts w:ascii="Times New Roman" w:eastAsiaTheme="minorHAnsi" w:hAnsi="Times New Roman" w:cs="Times New Roman"/>
          <w:b/>
          <w:color w:val="7030A0"/>
          <w:sz w:val="28"/>
          <w:szCs w:val="28"/>
          <w:lang w:eastAsia="en-US"/>
        </w:rPr>
      </w:pPr>
      <w:r w:rsidRPr="009A3A1E">
        <w:rPr>
          <w:rFonts w:ascii="Times New Roman" w:eastAsiaTheme="minorHAnsi" w:hAnsi="Times New Roman" w:cs="Times New Roman"/>
          <w:b/>
          <w:color w:val="7030A0"/>
          <w:sz w:val="28"/>
          <w:szCs w:val="28"/>
          <w:lang w:eastAsia="en-US"/>
        </w:rPr>
        <w:t xml:space="preserve"> </w:t>
      </w:r>
      <w:r w:rsidRPr="009A3A1E">
        <w:rPr>
          <w:rFonts w:ascii="Times New Roman" w:eastAsiaTheme="minorHAnsi" w:hAnsi="Times New Roman" w:cs="Times New Roman"/>
          <w:b/>
          <w:color w:val="7030A0"/>
          <w:sz w:val="28"/>
          <w:szCs w:val="28"/>
          <w:lang w:eastAsia="en-US"/>
        </w:rPr>
        <w:t>«По дороге»</w:t>
      </w:r>
    </w:p>
    <w:p w:rsidR="00937B58" w:rsidRPr="009A3A1E" w:rsidRDefault="00937B58" w:rsidP="00937B5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3A1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Цели:</w:t>
      </w:r>
      <w:r w:rsidRPr="009A3A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Закрепить знания о различных видах транспорта; развивать внимание, память.</w:t>
      </w:r>
    </w:p>
    <w:p w:rsidR="00937B58" w:rsidRPr="009A3A1E" w:rsidRDefault="00937B58" w:rsidP="00937B5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3A1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Материал:</w:t>
      </w:r>
      <w:r w:rsidRPr="009A3A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картинки грузового, легкового транспорта, фишки.</w:t>
      </w:r>
    </w:p>
    <w:p w:rsidR="00937B58" w:rsidRPr="009A3A1E" w:rsidRDefault="00937B58" w:rsidP="00937B5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3A1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Ход игры: </w:t>
      </w:r>
      <w:r w:rsidRPr="009A3A1E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 поездкой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машине или походом в магазин</w:t>
      </w:r>
      <w:r w:rsidRPr="009A3A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договоритесь с детьми, кто какой вид транспорта будет собирать (для наглядности можно раздать картинки грузового и легкового транспорта, также можно взять специализированный транспорт: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r w:rsidRPr="009A3A1E">
        <w:rPr>
          <w:rFonts w:ascii="Times New Roman" w:eastAsiaTheme="minorHAnsi" w:hAnsi="Times New Roman" w:cs="Times New Roman"/>
          <w:sz w:val="28"/>
          <w:szCs w:val="28"/>
          <w:lang w:eastAsia="en-US"/>
        </w:rPr>
        <w:t>лиция, пожарные, скорая помощь и т.д.). По дороге дети обращают внимание на машины, называют их, получая за это фишки. Кто больше соберет, тот и выиграл.</w:t>
      </w:r>
    </w:p>
    <w:p w:rsidR="00937B58" w:rsidRPr="009A3A1E" w:rsidRDefault="00937B58" w:rsidP="00937B58">
      <w:pPr>
        <w:jc w:val="center"/>
        <w:rPr>
          <w:rFonts w:ascii="Times New Roman" w:eastAsiaTheme="minorHAnsi" w:hAnsi="Times New Roman" w:cs="Times New Roman"/>
          <w:b/>
          <w:color w:val="7030A0"/>
          <w:sz w:val="28"/>
          <w:szCs w:val="28"/>
          <w:lang w:eastAsia="en-US"/>
        </w:rPr>
      </w:pPr>
    </w:p>
    <w:p w:rsidR="00937B58" w:rsidRPr="009A3A1E" w:rsidRDefault="00937B58" w:rsidP="00937B58">
      <w:pPr>
        <w:jc w:val="center"/>
        <w:rPr>
          <w:rFonts w:ascii="Times New Roman" w:eastAsiaTheme="minorHAnsi" w:hAnsi="Times New Roman" w:cs="Times New Roman"/>
          <w:b/>
          <w:color w:val="7030A0"/>
          <w:sz w:val="28"/>
          <w:szCs w:val="28"/>
          <w:lang w:eastAsia="en-US"/>
        </w:rPr>
      </w:pPr>
      <w:r w:rsidRPr="009A3A1E">
        <w:rPr>
          <w:rFonts w:ascii="Times New Roman" w:eastAsiaTheme="minorHAnsi" w:hAnsi="Times New Roman" w:cs="Times New Roman"/>
          <w:b/>
          <w:color w:val="7030A0"/>
          <w:sz w:val="28"/>
          <w:szCs w:val="28"/>
          <w:lang w:eastAsia="en-US"/>
        </w:rPr>
        <w:t xml:space="preserve"> </w:t>
      </w:r>
      <w:r w:rsidRPr="009A3A1E">
        <w:rPr>
          <w:rFonts w:ascii="Times New Roman" w:eastAsiaTheme="minorHAnsi" w:hAnsi="Times New Roman" w:cs="Times New Roman"/>
          <w:b/>
          <w:color w:val="7030A0"/>
          <w:sz w:val="28"/>
          <w:szCs w:val="28"/>
          <w:lang w:eastAsia="en-US"/>
        </w:rPr>
        <w:t>«Мы - пассажиры»</w:t>
      </w:r>
    </w:p>
    <w:p w:rsidR="00937B58" w:rsidRPr="009A3A1E" w:rsidRDefault="00937B58" w:rsidP="00937B5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3A1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Цели: </w:t>
      </w:r>
      <w:r w:rsidRPr="009A3A1E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актуализировать знания детей о том, что все мы бываем пассажирами; в игровой деятельности закреплять правила посадки в транспорт и высадки из него.</w:t>
      </w:r>
    </w:p>
    <w:p w:rsidR="00937B58" w:rsidRPr="009A3A1E" w:rsidRDefault="00937B58" w:rsidP="00937B5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3A1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Материал: </w:t>
      </w:r>
      <w:r w:rsidRPr="009A3A1E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картинки с дорожными ситуациями</w:t>
      </w:r>
      <w:proofErr w:type="gramStart"/>
      <w:r w:rsidRPr="009A3A1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proofErr w:type="gramStart"/>
      <w:r w:rsidRPr="00937B58">
        <w:rPr>
          <w:rFonts w:ascii="Times New Roman" w:eastAsiaTheme="minorHAnsi" w:hAnsi="Times New Roman" w:cs="Times New Roman"/>
          <w:i/>
          <w:color w:val="FF0000"/>
          <w:sz w:val="28"/>
          <w:szCs w:val="28"/>
          <w:lang w:eastAsia="en-US"/>
        </w:rPr>
        <w:t>в</w:t>
      </w:r>
      <w:proofErr w:type="gramEnd"/>
      <w:r w:rsidRPr="00937B58">
        <w:rPr>
          <w:rFonts w:ascii="Times New Roman" w:eastAsiaTheme="minorHAnsi" w:hAnsi="Times New Roman" w:cs="Times New Roman"/>
          <w:i/>
          <w:color w:val="FF0000"/>
          <w:sz w:val="28"/>
          <w:szCs w:val="28"/>
          <w:lang w:eastAsia="en-US"/>
        </w:rPr>
        <w:t xml:space="preserve"> папке с раскрасками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:rsidR="00937B58" w:rsidRDefault="00937B58" w:rsidP="00937B5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3A1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Ход игры: </w:t>
      </w:r>
      <w:r w:rsidRPr="009A3A1E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дети берут по одной картинке и рассказывают, что на них нарисовано, объясняя, как надо поступать в той или иной ситуации.</w:t>
      </w:r>
    </w:p>
    <w:p w:rsidR="00937B58" w:rsidRPr="009A3A1E" w:rsidRDefault="00937B58" w:rsidP="00937B5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37B58" w:rsidRPr="009A3A1E" w:rsidRDefault="00937B58" w:rsidP="00937B58">
      <w:pPr>
        <w:jc w:val="center"/>
        <w:rPr>
          <w:rFonts w:ascii="Times New Roman" w:eastAsiaTheme="minorHAnsi" w:hAnsi="Times New Roman" w:cs="Times New Roman"/>
          <w:b/>
          <w:color w:val="7030A0"/>
          <w:sz w:val="28"/>
          <w:szCs w:val="28"/>
          <w:lang w:eastAsia="en-US"/>
        </w:rPr>
      </w:pPr>
      <w:r w:rsidRPr="009A3A1E">
        <w:rPr>
          <w:rFonts w:ascii="Times New Roman" w:eastAsiaTheme="minorHAnsi" w:hAnsi="Times New Roman" w:cs="Times New Roman"/>
          <w:b/>
          <w:color w:val="7030A0"/>
          <w:sz w:val="28"/>
          <w:szCs w:val="28"/>
          <w:lang w:eastAsia="en-US"/>
        </w:rPr>
        <w:t>«Дорожная азбука»</w:t>
      </w:r>
    </w:p>
    <w:p w:rsidR="00937B58" w:rsidRPr="009A3A1E" w:rsidRDefault="00937B58" w:rsidP="00937B5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3A1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Цель: </w:t>
      </w:r>
      <w:r w:rsidRPr="009A3A1E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устойчивые знания о дорожных знаках, умение правильно ориентироваться в них, классифицировать по видам: запрещающие, предписывающие, предупреждающие, информационно-указательные.</w:t>
      </w:r>
    </w:p>
    <w:p w:rsidR="00937B58" w:rsidRPr="00937B58" w:rsidRDefault="00937B58" w:rsidP="00937B58">
      <w:pPr>
        <w:rPr>
          <w:rFonts w:ascii="Times New Roman" w:eastAsiaTheme="minorHAnsi" w:hAnsi="Times New Roman" w:cs="Times New Roman"/>
          <w:i/>
          <w:color w:val="FF0000"/>
          <w:sz w:val="28"/>
          <w:szCs w:val="28"/>
          <w:lang w:eastAsia="en-US"/>
        </w:rPr>
      </w:pPr>
      <w:r w:rsidRPr="009A3A1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Материал:</w:t>
      </w:r>
      <w:r w:rsidRPr="009A3A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карточки с дорожными ситуациями, дорожные знаки</w:t>
      </w:r>
      <w:proofErr w:type="gramStart"/>
      <w:r w:rsidRPr="00937B5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.</w:t>
      </w:r>
      <w:r w:rsidRPr="00937B5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(</w:t>
      </w:r>
      <w:proofErr w:type="gramEnd"/>
      <w:r w:rsidRPr="00937B5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937B58">
        <w:rPr>
          <w:rFonts w:ascii="Times New Roman" w:eastAsiaTheme="minorHAnsi" w:hAnsi="Times New Roman" w:cs="Times New Roman"/>
          <w:i/>
          <w:color w:val="FF0000"/>
          <w:sz w:val="28"/>
          <w:szCs w:val="28"/>
          <w:lang w:eastAsia="en-US"/>
        </w:rPr>
        <w:t>в папке с раскрасками)</w:t>
      </w:r>
    </w:p>
    <w:p w:rsidR="00937B58" w:rsidRDefault="00937B58" w:rsidP="00937B5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3A1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Ход игры: </w:t>
      </w:r>
      <w:r w:rsidRPr="009A3A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дети выбирают себе карточки, у ведущего дорожные знаки, он по очереди показывает знаки, тот, у кого оказывается нужная карточка, берет знак и обосновывает свой выбор. </w:t>
      </w:r>
    </w:p>
    <w:p w:rsidR="00937B58" w:rsidRPr="009A3A1E" w:rsidRDefault="00937B58" w:rsidP="00937B5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37B58" w:rsidRPr="009A3A1E" w:rsidRDefault="00937B58" w:rsidP="00937B58">
      <w:pPr>
        <w:jc w:val="center"/>
        <w:rPr>
          <w:rFonts w:ascii="Times New Roman" w:eastAsiaTheme="minorHAnsi" w:hAnsi="Times New Roman" w:cs="Times New Roman"/>
          <w:b/>
          <w:color w:val="7030A0"/>
          <w:sz w:val="28"/>
          <w:szCs w:val="28"/>
          <w:lang w:eastAsia="en-US"/>
        </w:rPr>
      </w:pPr>
      <w:r w:rsidRPr="009A3A1E">
        <w:rPr>
          <w:rFonts w:ascii="Times New Roman" w:eastAsiaTheme="minorHAnsi" w:hAnsi="Times New Roman" w:cs="Times New Roman"/>
          <w:b/>
          <w:color w:val="7030A0"/>
          <w:sz w:val="28"/>
          <w:szCs w:val="28"/>
          <w:lang w:eastAsia="en-US"/>
        </w:rPr>
        <w:t>«Знай и выполняй правила уличного движения»</w:t>
      </w:r>
    </w:p>
    <w:p w:rsidR="00937B58" w:rsidRPr="009A3A1E" w:rsidRDefault="00937B58" w:rsidP="00937B5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3A1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Цель: </w:t>
      </w:r>
      <w:r w:rsidRPr="009A3A1E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актуализировать знания детей о правилах уличного движения; повторить значения светофора.</w:t>
      </w:r>
    </w:p>
    <w:p w:rsidR="00937B58" w:rsidRPr="009A3A1E" w:rsidRDefault="00937B58" w:rsidP="00937B5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3A1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Материал:</w:t>
      </w:r>
      <w:r w:rsidRPr="009A3A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Иллюстрации улиц города</w:t>
      </w:r>
      <w:proofErr w:type="gramStart"/>
      <w:r w:rsidRPr="009A3A1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proofErr w:type="gramEnd"/>
      <w:r w:rsidRPr="00937B58">
        <w:rPr>
          <w:rFonts w:ascii="Times New Roman" w:eastAsiaTheme="minorHAnsi" w:hAnsi="Times New Roman" w:cs="Times New Roman"/>
          <w:i/>
          <w:color w:val="FF0000"/>
          <w:sz w:val="28"/>
          <w:szCs w:val="28"/>
          <w:lang w:eastAsia="en-US"/>
        </w:rPr>
        <w:t>в папке с раскрасками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:rsidR="00937B58" w:rsidRPr="009A3A1E" w:rsidRDefault="00937B58" w:rsidP="00937B5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3A1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Ход игры: </w:t>
      </w:r>
      <w:r w:rsidRPr="009A3A1E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Детям загадывается загадка про светофор, проводиться обсуждение значения цветов светофора, разбор ситуаций на дороге и правильное поведение персонажей.</w:t>
      </w:r>
    </w:p>
    <w:p w:rsidR="00937B58" w:rsidRDefault="00937B58" w:rsidP="00937B58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37B58" w:rsidRDefault="00937B58" w:rsidP="00937B58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37B58" w:rsidRPr="009A3A1E" w:rsidRDefault="00937B58" w:rsidP="00937B58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37B58" w:rsidRPr="009A3A1E" w:rsidRDefault="00937B58" w:rsidP="00937B58">
      <w:pPr>
        <w:jc w:val="center"/>
        <w:rPr>
          <w:rFonts w:ascii="Times New Roman" w:eastAsiaTheme="minorHAnsi" w:hAnsi="Times New Roman" w:cs="Times New Roman"/>
          <w:b/>
          <w:color w:val="7030A0"/>
          <w:sz w:val="28"/>
          <w:szCs w:val="28"/>
          <w:lang w:eastAsia="en-US"/>
        </w:rPr>
      </w:pPr>
      <w:r w:rsidRPr="009A3A1E">
        <w:rPr>
          <w:rFonts w:ascii="Times New Roman" w:eastAsiaTheme="minorHAnsi" w:hAnsi="Times New Roman" w:cs="Times New Roman"/>
          <w:b/>
          <w:color w:val="7030A0"/>
          <w:sz w:val="28"/>
          <w:szCs w:val="28"/>
          <w:lang w:eastAsia="en-US"/>
        </w:rPr>
        <w:lastRenderedPageBreak/>
        <w:t xml:space="preserve"> </w:t>
      </w:r>
      <w:r w:rsidRPr="009A3A1E">
        <w:rPr>
          <w:rFonts w:ascii="Times New Roman" w:eastAsiaTheme="minorHAnsi" w:hAnsi="Times New Roman" w:cs="Times New Roman"/>
          <w:b/>
          <w:color w:val="7030A0"/>
          <w:sz w:val="28"/>
          <w:szCs w:val="28"/>
          <w:lang w:eastAsia="en-US"/>
        </w:rPr>
        <w:t>«Разрезные знаки»</w:t>
      </w:r>
    </w:p>
    <w:p w:rsidR="00937B58" w:rsidRPr="009A3A1E" w:rsidRDefault="00937B58" w:rsidP="00937B5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3A1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Цели:</w:t>
      </w:r>
      <w:r w:rsidRPr="009A3A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развивать наглядные представления о различии дорожных знаков;  закреплять названия дорожных знаков; развивать у детей логическое мышление, память, внимание.</w:t>
      </w:r>
    </w:p>
    <w:p w:rsidR="00937B58" w:rsidRPr="009A3A1E" w:rsidRDefault="00937B58" w:rsidP="00937B5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3A1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Материал:</w:t>
      </w:r>
      <w:r w:rsidRPr="009A3A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разрезные знаки; образцы знаков.</w:t>
      </w:r>
    </w:p>
    <w:p w:rsidR="00937B58" w:rsidRPr="009A3A1E" w:rsidRDefault="00937B58" w:rsidP="00937B5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3A1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Ход игры:</w:t>
      </w:r>
      <w:r w:rsidRPr="009A3A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ребенку сначала предлагают вспомнить, какие знаки дорожного движения он знает, а затем по образцу просят собрать разрезные знаки. Если ребенок легко справляется, то ему предлагают собрать знаки по памяти.</w:t>
      </w:r>
    </w:p>
    <w:p w:rsidR="00937B58" w:rsidRPr="009A3A1E" w:rsidRDefault="00937B58" w:rsidP="00937B58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37B58" w:rsidRPr="009A3A1E" w:rsidRDefault="00937B58" w:rsidP="00937B58">
      <w:pPr>
        <w:jc w:val="center"/>
        <w:rPr>
          <w:rFonts w:ascii="Times New Roman" w:eastAsiaTheme="minorHAnsi" w:hAnsi="Times New Roman" w:cs="Times New Roman"/>
          <w:b/>
          <w:color w:val="7030A0"/>
          <w:sz w:val="28"/>
          <w:szCs w:val="28"/>
          <w:lang w:eastAsia="en-US"/>
        </w:rPr>
      </w:pPr>
      <w:r w:rsidRPr="009A3A1E">
        <w:rPr>
          <w:rFonts w:ascii="Times New Roman" w:eastAsiaTheme="minorHAnsi" w:hAnsi="Times New Roman" w:cs="Times New Roman"/>
          <w:b/>
          <w:color w:val="7030A0"/>
          <w:sz w:val="28"/>
          <w:szCs w:val="28"/>
          <w:lang w:eastAsia="en-US"/>
        </w:rPr>
        <w:t xml:space="preserve"> </w:t>
      </w:r>
      <w:r w:rsidRPr="009A3A1E">
        <w:rPr>
          <w:rFonts w:ascii="Times New Roman" w:eastAsiaTheme="minorHAnsi" w:hAnsi="Times New Roman" w:cs="Times New Roman"/>
          <w:b/>
          <w:color w:val="7030A0"/>
          <w:sz w:val="28"/>
          <w:szCs w:val="28"/>
          <w:lang w:eastAsia="en-US"/>
        </w:rPr>
        <w:t>«Дорожное лото»</w:t>
      </w:r>
    </w:p>
    <w:p w:rsidR="00937B58" w:rsidRPr="009A3A1E" w:rsidRDefault="00937B58" w:rsidP="00937B5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3A1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Цель: </w:t>
      </w:r>
      <w:r w:rsidRPr="009A3A1E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закреплять у детей знания о правилах дорожного движения; формировать умения находить нужные дорожные знаки в зависимости от ситуации на дороге; развивать логическое мышление, память, внимание, наблюдательность.</w:t>
      </w:r>
    </w:p>
    <w:p w:rsidR="00937B58" w:rsidRPr="009A3A1E" w:rsidRDefault="00937B58" w:rsidP="00937B5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3A1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Материал:</w:t>
      </w:r>
      <w:r w:rsidRPr="009A3A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карточки с ситуациями на дороге, дорожные знаки.</w:t>
      </w:r>
    </w:p>
    <w:p w:rsidR="00937B58" w:rsidRPr="009A3A1E" w:rsidRDefault="00937B58" w:rsidP="00937B5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3A1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Ход игры:</w:t>
      </w:r>
      <w:r w:rsidRPr="009A3A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каждому ребенку дается карточка, на которой изображена дорожная ситуация, детям предлагается найти нужный знак, соответствующий ситуации на дороге.</w:t>
      </w:r>
    </w:p>
    <w:p w:rsidR="00937B58" w:rsidRPr="009A3A1E" w:rsidRDefault="00937B58" w:rsidP="00937B58">
      <w:pPr>
        <w:jc w:val="center"/>
        <w:rPr>
          <w:rFonts w:ascii="Times New Roman" w:eastAsiaTheme="minorHAnsi" w:hAnsi="Times New Roman" w:cs="Times New Roman"/>
          <w:b/>
          <w:color w:val="7030A0"/>
          <w:sz w:val="28"/>
          <w:szCs w:val="28"/>
          <w:lang w:eastAsia="en-US"/>
        </w:rPr>
      </w:pPr>
    </w:p>
    <w:p w:rsidR="00937B58" w:rsidRDefault="00937B58" w:rsidP="00937B58">
      <w:pPr>
        <w:tabs>
          <w:tab w:val="center" w:pos="5310"/>
        </w:tabs>
        <w:spacing w:line="313" w:lineRule="auto"/>
        <w:rPr>
          <w:rFonts w:ascii="Times New Roman" w:hAnsi="Times New Roman" w:cs="Times New Roman"/>
          <w:b/>
          <w:sz w:val="28"/>
          <w:szCs w:val="28"/>
        </w:rPr>
      </w:pPr>
      <w:r w:rsidRPr="009A3A1E">
        <w:rPr>
          <w:rFonts w:ascii="Times New Roman" w:hAnsi="Times New Roman" w:cs="Times New Roman"/>
          <w:b/>
          <w:sz w:val="28"/>
          <w:szCs w:val="28"/>
        </w:rPr>
        <w:t>ПОДВИЖНЫЕ ИГРЫ</w:t>
      </w:r>
    </w:p>
    <w:p w:rsidR="00464A58" w:rsidRPr="009A3A1E" w:rsidRDefault="00464A58" w:rsidP="00464A58">
      <w:pPr>
        <w:pStyle w:val="c1"/>
        <w:spacing w:before="0" w:beforeAutospacing="0" w:after="0" w:afterAutospacing="0" w:line="360" w:lineRule="auto"/>
        <w:jc w:val="center"/>
        <w:rPr>
          <w:b/>
          <w:color w:val="7030A0"/>
          <w:sz w:val="28"/>
          <w:szCs w:val="28"/>
        </w:rPr>
      </w:pPr>
      <w:r w:rsidRPr="009A3A1E">
        <w:rPr>
          <w:rStyle w:val="c0"/>
          <w:b/>
          <w:color w:val="7030A0"/>
          <w:sz w:val="28"/>
          <w:szCs w:val="28"/>
        </w:rPr>
        <w:t>«Воробушки и автомобиль»</w:t>
      </w:r>
    </w:p>
    <w:p w:rsidR="00464A58" w:rsidRPr="009A3A1E" w:rsidRDefault="00464A58" w:rsidP="00464A58">
      <w:pPr>
        <w:pStyle w:val="c1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9A3A1E">
        <w:rPr>
          <w:rStyle w:val="c0"/>
          <w:color w:val="000000"/>
          <w:sz w:val="28"/>
          <w:szCs w:val="28"/>
        </w:rPr>
        <w:t xml:space="preserve">    </w:t>
      </w:r>
      <w:r w:rsidRPr="009A3A1E">
        <w:rPr>
          <w:rStyle w:val="c0"/>
          <w:b/>
          <w:i/>
          <w:color w:val="000000"/>
          <w:sz w:val="28"/>
          <w:szCs w:val="28"/>
        </w:rPr>
        <w:t>Цель:</w:t>
      </w:r>
      <w:r w:rsidRPr="009A3A1E">
        <w:rPr>
          <w:rStyle w:val="c0"/>
          <w:color w:val="000000"/>
          <w:sz w:val="28"/>
          <w:szCs w:val="28"/>
        </w:rPr>
        <w:t xml:space="preserve"> </w:t>
      </w:r>
      <w:r w:rsidRPr="009A3A1E">
        <w:rPr>
          <w:sz w:val="28"/>
        </w:rPr>
        <w:t>развивать умение принимать решения в проблемных ситуациях</w:t>
      </w:r>
      <w:r w:rsidRPr="009A3A1E">
        <w:rPr>
          <w:rStyle w:val="c0"/>
          <w:color w:val="000000"/>
          <w:sz w:val="28"/>
          <w:szCs w:val="28"/>
        </w:rPr>
        <w:t>, формировать навыки действовать в игре по правилам, развивать точность и координацию движений. </w:t>
      </w:r>
    </w:p>
    <w:p w:rsidR="00464A58" w:rsidRPr="009A3A1E" w:rsidRDefault="00464A58" w:rsidP="00464A58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3A1E">
        <w:rPr>
          <w:rStyle w:val="c0"/>
          <w:b/>
          <w:i/>
          <w:color w:val="000000"/>
          <w:sz w:val="28"/>
          <w:szCs w:val="28"/>
        </w:rPr>
        <w:t>Ход:</w:t>
      </w:r>
      <w:r w:rsidRPr="009A3A1E">
        <w:rPr>
          <w:rStyle w:val="c0"/>
          <w:color w:val="000000"/>
          <w:sz w:val="28"/>
          <w:szCs w:val="28"/>
        </w:rPr>
        <w:t xml:space="preserve"> Границы площадки очерчиваются или отмечаются флажками. На одном конце площад</w:t>
      </w:r>
      <w:r>
        <w:rPr>
          <w:rStyle w:val="c0"/>
          <w:color w:val="000000"/>
          <w:sz w:val="28"/>
          <w:szCs w:val="28"/>
        </w:rPr>
        <w:t>ки размещается на стуле</w:t>
      </w:r>
      <w:r w:rsidRPr="009A3A1E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воробушек. На другом конце площадки</w:t>
      </w:r>
      <w:r w:rsidRPr="009A3A1E">
        <w:rPr>
          <w:rStyle w:val="c0"/>
          <w:color w:val="000000"/>
          <w:sz w:val="28"/>
          <w:szCs w:val="28"/>
        </w:rPr>
        <w:t xml:space="preserve"> обозначается место для автомобиля (гараж).</w:t>
      </w:r>
    </w:p>
    <w:p w:rsidR="00464A58" w:rsidRPr="009A3A1E" w:rsidRDefault="00464A58" w:rsidP="00464A58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3A1E">
        <w:rPr>
          <w:rStyle w:val="c0"/>
          <w:color w:val="000000"/>
          <w:sz w:val="28"/>
          <w:szCs w:val="28"/>
        </w:rPr>
        <w:t>   «Воробуш</w:t>
      </w:r>
      <w:r>
        <w:rPr>
          <w:rStyle w:val="c0"/>
          <w:color w:val="000000"/>
          <w:sz w:val="28"/>
          <w:szCs w:val="28"/>
        </w:rPr>
        <w:t>ек вылетае</w:t>
      </w:r>
      <w:r w:rsidRPr="009A3A1E">
        <w:rPr>
          <w:rStyle w:val="c0"/>
          <w:color w:val="000000"/>
          <w:sz w:val="28"/>
          <w:szCs w:val="28"/>
        </w:rPr>
        <w:t xml:space="preserve">т из гнезда», - говорит </w:t>
      </w:r>
      <w:r>
        <w:rPr>
          <w:rStyle w:val="c0"/>
          <w:color w:val="000000"/>
          <w:sz w:val="28"/>
          <w:szCs w:val="28"/>
        </w:rPr>
        <w:t>родитель</w:t>
      </w:r>
      <w:r w:rsidRPr="009A3A1E">
        <w:rPr>
          <w:rStyle w:val="c0"/>
          <w:color w:val="000000"/>
          <w:sz w:val="28"/>
          <w:szCs w:val="28"/>
        </w:rPr>
        <w:t xml:space="preserve">, и </w:t>
      </w:r>
      <w:r>
        <w:rPr>
          <w:rStyle w:val="c0"/>
          <w:color w:val="000000"/>
          <w:sz w:val="28"/>
          <w:szCs w:val="28"/>
        </w:rPr>
        <w:t>ребенок</w:t>
      </w:r>
      <w:r w:rsidRPr="009A3A1E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начинае</w:t>
      </w:r>
      <w:r w:rsidRPr="009A3A1E">
        <w:rPr>
          <w:rStyle w:val="c0"/>
          <w:color w:val="000000"/>
          <w:sz w:val="28"/>
          <w:szCs w:val="28"/>
        </w:rPr>
        <w:t>т бегать в разных направления</w:t>
      </w:r>
      <w:r>
        <w:rPr>
          <w:rStyle w:val="c0"/>
          <w:color w:val="000000"/>
          <w:sz w:val="28"/>
          <w:szCs w:val="28"/>
        </w:rPr>
        <w:t>х, подняв руки в стороны, прыгае</w:t>
      </w:r>
      <w:r w:rsidRPr="009A3A1E">
        <w:rPr>
          <w:rStyle w:val="c0"/>
          <w:color w:val="000000"/>
          <w:sz w:val="28"/>
          <w:szCs w:val="28"/>
        </w:rPr>
        <w:t>т на двух ногах.</w:t>
      </w:r>
    </w:p>
    <w:p w:rsidR="00464A58" w:rsidRPr="009A3A1E" w:rsidRDefault="00464A58" w:rsidP="00464A58">
      <w:pPr>
        <w:pStyle w:val="c1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3A1E">
        <w:rPr>
          <w:rStyle w:val="c0"/>
          <w:color w:val="000000"/>
          <w:sz w:val="28"/>
          <w:szCs w:val="28"/>
        </w:rPr>
        <w:lastRenderedPageBreak/>
        <w:t>    Раздается гудок и появляется автомобиль (</w:t>
      </w:r>
      <w:r>
        <w:rPr>
          <w:rStyle w:val="c0"/>
          <w:color w:val="000000"/>
          <w:sz w:val="28"/>
          <w:szCs w:val="28"/>
        </w:rPr>
        <w:t>родитель</w:t>
      </w:r>
      <w:r w:rsidRPr="009A3A1E">
        <w:rPr>
          <w:rStyle w:val="c0"/>
          <w:color w:val="000000"/>
          <w:sz w:val="28"/>
          <w:szCs w:val="28"/>
        </w:rPr>
        <w:t>), воробуш</w:t>
      </w:r>
      <w:r>
        <w:rPr>
          <w:rStyle w:val="c0"/>
          <w:color w:val="000000"/>
          <w:sz w:val="28"/>
          <w:szCs w:val="28"/>
        </w:rPr>
        <w:t xml:space="preserve">ек </w:t>
      </w:r>
      <w:proofErr w:type="gramStart"/>
      <w:r>
        <w:rPr>
          <w:rStyle w:val="c0"/>
          <w:color w:val="000000"/>
          <w:sz w:val="28"/>
          <w:szCs w:val="28"/>
        </w:rPr>
        <w:t>пугаются</w:t>
      </w:r>
      <w:proofErr w:type="gramEnd"/>
      <w:r>
        <w:rPr>
          <w:rStyle w:val="c0"/>
          <w:color w:val="000000"/>
          <w:sz w:val="28"/>
          <w:szCs w:val="28"/>
        </w:rPr>
        <w:t xml:space="preserve"> и улетает в гнездо</w:t>
      </w:r>
      <w:r w:rsidRPr="009A3A1E">
        <w:rPr>
          <w:rStyle w:val="c0"/>
          <w:color w:val="000000"/>
          <w:sz w:val="28"/>
          <w:szCs w:val="28"/>
        </w:rPr>
        <w:t xml:space="preserve">  (</w:t>
      </w:r>
      <w:r>
        <w:rPr>
          <w:rStyle w:val="c0"/>
          <w:color w:val="000000"/>
          <w:sz w:val="28"/>
          <w:szCs w:val="28"/>
        </w:rPr>
        <w:t>на стульчик</w:t>
      </w:r>
      <w:r w:rsidRPr="009A3A1E">
        <w:rPr>
          <w:rStyle w:val="c0"/>
          <w:color w:val="000000"/>
          <w:sz w:val="28"/>
          <w:szCs w:val="28"/>
        </w:rPr>
        <w:t xml:space="preserve">). Автомобиль возвращается в гараж. </w:t>
      </w:r>
      <w:r>
        <w:rPr>
          <w:rStyle w:val="c0"/>
          <w:color w:val="000000"/>
          <w:sz w:val="28"/>
          <w:szCs w:val="28"/>
        </w:rPr>
        <w:t>Родитель и ребенок меняются ролями, игра повторяется.</w:t>
      </w:r>
    </w:p>
    <w:p w:rsidR="00464A58" w:rsidRPr="009A3A1E" w:rsidRDefault="00464A58" w:rsidP="00937B58">
      <w:pPr>
        <w:tabs>
          <w:tab w:val="center" w:pos="5310"/>
        </w:tabs>
        <w:spacing w:line="313" w:lineRule="auto"/>
        <w:rPr>
          <w:rFonts w:ascii="Times New Roman" w:hAnsi="Times New Roman" w:cs="Times New Roman"/>
          <w:sz w:val="28"/>
          <w:szCs w:val="28"/>
        </w:rPr>
      </w:pPr>
    </w:p>
    <w:p w:rsidR="00937B58" w:rsidRPr="009A3A1E" w:rsidRDefault="00937B58" w:rsidP="00937B58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37B58" w:rsidRPr="009A3A1E" w:rsidRDefault="00464A58" w:rsidP="00937B58">
      <w:pPr>
        <w:ind w:firstLine="567"/>
        <w:jc w:val="center"/>
        <w:rPr>
          <w:rFonts w:ascii="Times New Roman" w:eastAsiaTheme="minorHAnsi" w:hAnsi="Times New Roman" w:cs="Times New Roman"/>
          <w:color w:val="7030A0"/>
          <w:sz w:val="28"/>
          <w:szCs w:val="28"/>
          <w:lang w:eastAsia="en-US"/>
        </w:rPr>
      </w:pPr>
      <w:r w:rsidRPr="009A3A1E">
        <w:rPr>
          <w:rFonts w:ascii="Times New Roman" w:eastAsiaTheme="minorHAnsi" w:hAnsi="Times New Roman" w:cs="Times New Roman"/>
          <w:b/>
          <w:color w:val="7030A0"/>
          <w:sz w:val="28"/>
          <w:szCs w:val="28"/>
          <w:lang w:eastAsia="en-US"/>
        </w:rPr>
        <w:t xml:space="preserve"> </w:t>
      </w:r>
      <w:r w:rsidR="00937B58" w:rsidRPr="009A3A1E">
        <w:rPr>
          <w:rFonts w:ascii="Times New Roman" w:eastAsiaTheme="minorHAnsi" w:hAnsi="Times New Roman" w:cs="Times New Roman"/>
          <w:b/>
          <w:color w:val="7030A0"/>
          <w:sz w:val="28"/>
          <w:szCs w:val="28"/>
          <w:lang w:eastAsia="en-US"/>
        </w:rPr>
        <w:t>«Сигналы светофора»</w:t>
      </w:r>
    </w:p>
    <w:p w:rsidR="00937B58" w:rsidRPr="009A3A1E" w:rsidRDefault="00937B58" w:rsidP="00937B5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040DD619" wp14:editId="21DB356E">
            <wp:simplePos x="0" y="0"/>
            <wp:positionH relativeFrom="column">
              <wp:posOffset>4949190</wp:posOffset>
            </wp:positionH>
            <wp:positionV relativeFrom="paragraph">
              <wp:posOffset>3175</wp:posOffset>
            </wp:positionV>
            <wp:extent cx="933450" cy="1638300"/>
            <wp:effectExtent l="19050" t="0" r="0" b="0"/>
            <wp:wrapTight wrapText="bothSides">
              <wp:wrapPolygon edited="0">
                <wp:start x="-441" y="0"/>
                <wp:lineTo x="-441" y="21349"/>
                <wp:lineTo x="21600" y="21349"/>
                <wp:lineTo x="21600" y="0"/>
                <wp:lineTo x="-441" y="0"/>
              </wp:wrapPolygon>
            </wp:wrapTight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A3A1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Цель:</w:t>
      </w:r>
      <w:r w:rsidRPr="009A3A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формировать умения действовать по показу воспитателя, закреплять знания о назначении цветовой гаммы светофора.</w:t>
      </w:r>
      <w:r w:rsidRPr="00C24826">
        <w:rPr>
          <w:sz w:val="28"/>
          <w:szCs w:val="28"/>
        </w:rPr>
        <w:t xml:space="preserve"> </w:t>
      </w:r>
    </w:p>
    <w:p w:rsidR="00937B58" w:rsidRPr="009A3A1E" w:rsidRDefault="00937B58" w:rsidP="00937B5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9A3A1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Ход: </w:t>
      </w:r>
      <w:r w:rsidR="00464A58">
        <w:rPr>
          <w:rFonts w:ascii="Times New Roman" w:eastAsiaTheme="minorHAnsi" w:hAnsi="Times New Roman" w:cs="Times New Roman"/>
          <w:sz w:val="28"/>
          <w:szCs w:val="28"/>
          <w:lang w:eastAsia="en-US"/>
        </w:rPr>
        <w:t>родитель</w:t>
      </w:r>
      <w:r w:rsidRPr="009A3A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показывает сигналы светофора, </w:t>
      </w:r>
      <w:r w:rsidR="00464A58">
        <w:rPr>
          <w:rFonts w:ascii="Times New Roman" w:eastAsiaTheme="minorHAnsi" w:hAnsi="Times New Roman" w:cs="Times New Roman"/>
          <w:sz w:val="28"/>
          <w:szCs w:val="28"/>
          <w:lang w:eastAsia="en-US"/>
        </w:rPr>
        <w:t>ребенок выполняе</w:t>
      </w:r>
      <w:r w:rsidRPr="009A3A1E">
        <w:rPr>
          <w:rFonts w:ascii="Times New Roman" w:eastAsiaTheme="minorHAnsi" w:hAnsi="Times New Roman" w:cs="Times New Roman"/>
          <w:sz w:val="28"/>
          <w:szCs w:val="28"/>
          <w:lang w:eastAsia="en-US"/>
        </w:rPr>
        <w:t>т действия: красный – стой, желтый – приготовились, зеленый - ходим, прыгаем, бегаем.</w:t>
      </w:r>
      <w:proofErr w:type="gramEnd"/>
    </w:p>
    <w:p w:rsidR="00937B58" w:rsidRPr="009A3A1E" w:rsidRDefault="00937B58" w:rsidP="00937B58">
      <w:pPr>
        <w:ind w:firstLine="567"/>
        <w:jc w:val="center"/>
        <w:rPr>
          <w:rFonts w:ascii="Times New Roman" w:eastAsiaTheme="minorHAnsi" w:hAnsi="Times New Roman" w:cs="Times New Roman"/>
          <w:b/>
          <w:color w:val="7030A0"/>
          <w:sz w:val="28"/>
          <w:szCs w:val="28"/>
          <w:lang w:eastAsia="en-US"/>
        </w:rPr>
      </w:pPr>
    </w:p>
    <w:p w:rsidR="00937B58" w:rsidRPr="009A3A1E" w:rsidRDefault="00937B58" w:rsidP="00937B58">
      <w:pPr>
        <w:ind w:firstLine="567"/>
        <w:jc w:val="center"/>
        <w:rPr>
          <w:rFonts w:ascii="Times New Roman" w:eastAsiaTheme="minorHAnsi" w:hAnsi="Times New Roman" w:cs="Times New Roman"/>
          <w:b/>
          <w:color w:val="7030A0"/>
          <w:sz w:val="28"/>
          <w:szCs w:val="28"/>
          <w:lang w:eastAsia="en-US"/>
        </w:rPr>
      </w:pPr>
      <w:r w:rsidRPr="009A3A1E">
        <w:rPr>
          <w:rFonts w:ascii="Times New Roman" w:eastAsiaTheme="minorHAnsi" w:hAnsi="Times New Roman" w:cs="Times New Roman"/>
          <w:b/>
          <w:color w:val="7030A0"/>
          <w:sz w:val="28"/>
          <w:szCs w:val="28"/>
          <w:lang w:eastAsia="en-US"/>
        </w:rPr>
        <w:t>«Где мы были, мы не скажем, на чём ехали, покажем»</w:t>
      </w:r>
    </w:p>
    <w:p w:rsidR="00937B58" w:rsidRPr="009A3A1E" w:rsidRDefault="00937B58" w:rsidP="00937B58">
      <w:pPr>
        <w:spacing w:line="36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3A1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Цель:</w:t>
      </w:r>
      <w:r w:rsidRPr="009A3A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развивать эмоциональную отзывчивость, внимание, память; закреплять знания о видах транспорта в игровой деятельности. </w:t>
      </w:r>
    </w:p>
    <w:p w:rsidR="00937B58" w:rsidRPr="009A3A1E" w:rsidRDefault="00937B58" w:rsidP="00937B58">
      <w:pPr>
        <w:spacing w:line="36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3A1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Ход:</w:t>
      </w:r>
      <w:r w:rsidRPr="009A3A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ребенок изображает какой-нибудь вид транспорта, </w:t>
      </w:r>
      <w:r w:rsidR="00464A58">
        <w:rPr>
          <w:rFonts w:ascii="Times New Roman" w:eastAsiaTheme="minorHAnsi" w:hAnsi="Times New Roman" w:cs="Times New Roman"/>
          <w:sz w:val="28"/>
          <w:szCs w:val="28"/>
          <w:lang w:eastAsia="en-US"/>
        </w:rPr>
        <w:t>родитель отгадывает.</w:t>
      </w:r>
    </w:p>
    <w:p w:rsidR="00937B58" w:rsidRPr="009A3A1E" w:rsidRDefault="00937B58" w:rsidP="00937B58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37B58" w:rsidRPr="009A3A1E" w:rsidRDefault="00937B58" w:rsidP="00937B58">
      <w:pPr>
        <w:jc w:val="center"/>
        <w:rPr>
          <w:rFonts w:ascii="Times New Roman" w:eastAsiaTheme="minorHAnsi" w:hAnsi="Times New Roman" w:cs="Times New Roman"/>
          <w:b/>
          <w:color w:val="7030A0"/>
          <w:sz w:val="28"/>
          <w:szCs w:val="28"/>
          <w:lang w:eastAsia="en-US"/>
        </w:rPr>
      </w:pPr>
      <w:r w:rsidRPr="009A3A1E">
        <w:rPr>
          <w:rFonts w:ascii="Times New Roman" w:eastAsiaTheme="minorHAnsi" w:hAnsi="Times New Roman" w:cs="Times New Roman"/>
          <w:b/>
          <w:color w:val="7030A0"/>
          <w:sz w:val="28"/>
          <w:szCs w:val="28"/>
          <w:lang w:eastAsia="en-US"/>
        </w:rPr>
        <w:t>«Сюжетно-ролевая игра «Мы пассажиры»»</w:t>
      </w:r>
    </w:p>
    <w:p w:rsidR="00937B58" w:rsidRPr="009A3A1E" w:rsidRDefault="00937B58" w:rsidP="00937B58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3A1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Цель: </w:t>
      </w:r>
      <w:r w:rsidRPr="009A3A1E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закреплять правила поведения в общественном транспорте.</w:t>
      </w:r>
    </w:p>
    <w:p w:rsidR="00937B58" w:rsidRPr="009A3A1E" w:rsidRDefault="00937B58" w:rsidP="00937B58">
      <w:pPr>
        <w:spacing w:line="36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3A1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Ход</w:t>
      </w:r>
      <w:r w:rsidRPr="009A3A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одного ребенка  выбирают водителя автобуса и кондуктора. Остальные становятся  пассажирами. В </w:t>
      </w:r>
      <w:r w:rsidR="00464A5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комнате</w:t>
      </w:r>
      <w:r w:rsidRPr="009A3A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выбирается место «остановки», из стульев  составляется «автобус». Отрабатываются правила посадки в автобус;     поведения во время движения; выхода из автобуса.</w:t>
      </w:r>
    </w:p>
    <w:p w:rsidR="00937B58" w:rsidRPr="009A3A1E" w:rsidRDefault="00937B58" w:rsidP="00937B58">
      <w:pPr>
        <w:tabs>
          <w:tab w:val="left" w:pos="285"/>
          <w:tab w:val="center" w:pos="4677"/>
        </w:tabs>
        <w:spacing w:line="36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37B58" w:rsidRPr="009A3A1E" w:rsidRDefault="00937B58" w:rsidP="00937B58">
      <w:pPr>
        <w:pStyle w:val="a3"/>
        <w:spacing w:line="240" w:lineRule="auto"/>
        <w:ind w:left="76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A3A1E">
        <w:rPr>
          <w:rFonts w:ascii="Times New Roman" w:hAnsi="Times New Roman" w:cs="Times New Roman"/>
          <w:sz w:val="28"/>
          <w:szCs w:val="28"/>
        </w:rPr>
        <w:t> </w:t>
      </w:r>
      <w:r w:rsidRPr="009A3A1E">
        <w:rPr>
          <w:rFonts w:ascii="Times New Roman" w:hAnsi="Times New Roman" w:cs="Times New Roman"/>
          <w:b/>
          <w:sz w:val="28"/>
          <w:szCs w:val="28"/>
        </w:rPr>
        <w:t>ИГРЫ НА ПОДИУМЕ</w:t>
      </w:r>
    </w:p>
    <w:p w:rsidR="00937B58" w:rsidRPr="009A3A1E" w:rsidRDefault="00937B58" w:rsidP="00937B58">
      <w:pPr>
        <w:pStyle w:val="a3"/>
        <w:ind w:left="76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3A1E">
        <w:rPr>
          <w:rFonts w:ascii="Times New Roman" w:hAnsi="Times New Roman" w:cs="Times New Roman"/>
          <w:sz w:val="28"/>
          <w:szCs w:val="28"/>
        </w:rPr>
        <w:br/>
      </w:r>
      <w:r w:rsidRPr="009A3A1E">
        <w:rPr>
          <w:rFonts w:ascii="Times New Roman" w:hAnsi="Times New Roman" w:cs="Times New Roman"/>
          <w:sz w:val="28"/>
          <w:szCs w:val="28"/>
          <w:u w:val="single"/>
        </w:rPr>
        <w:t>Макет улицы</w:t>
      </w:r>
      <w:r w:rsidRPr="009A3A1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9A3A1E">
        <w:rPr>
          <w:rFonts w:ascii="Times New Roman" w:hAnsi="Times New Roman" w:cs="Times New Roman"/>
          <w:sz w:val="28"/>
          <w:szCs w:val="28"/>
        </w:rPr>
        <w:t>готовая модель или изготовленная из нетрадиционного материала. Усложняется по содержанию в соответствии с возрастом детей.</w:t>
      </w:r>
      <w:r w:rsidRPr="009A3A1E">
        <w:rPr>
          <w:rFonts w:ascii="Times New Roman" w:hAnsi="Times New Roman" w:cs="Times New Roman"/>
          <w:sz w:val="28"/>
          <w:szCs w:val="28"/>
        </w:rPr>
        <w:br/>
      </w:r>
      <w:r w:rsidRPr="009A3A1E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 игры на подиуме:</w:t>
      </w:r>
      <w:r w:rsidRPr="009A3A1E">
        <w:rPr>
          <w:rFonts w:ascii="Times New Roman" w:hAnsi="Times New Roman" w:cs="Times New Roman"/>
          <w:sz w:val="28"/>
          <w:szCs w:val="28"/>
        </w:rPr>
        <w:t xml:space="preserve"> закрепить у детей представление о том, что улицу переходят в специальных местах и только на зелёный сигнал светофора</w:t>
      </w:r>
      <w:r w:rsidRPr="009A3A1E">
        <w:rPr>
          <w:rFonts w:ascii="Times New Roman" w:hAnsi="Times New Roman" w:cs="Times New Roman"/>
          <w:sz w:val="28"/>
          <w:szCs w:val="28"/>
        </w:rPr>
        <w:br/>
      </w:r>
    </w:p>
    <w:p w:rsidR="00070A30" w:rsidRDefault="00070A30"/>
    <w:sectPr w:rsidR="00070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2BF7"/>
    <w:multiLevelType w:val="hybridMultilevel"/>
    <w:tmpl w:val="B4AE2AF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58"/>
    <w:rsid w:val="00070A30"/>
    <w:rsid w:val="00464A58"/>
    <w:rsid w:val="0093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B58"/>
    <w:pPr>
      <w:ind w:left="720"/>
      <w:contextualSpacing/>
    </w:pPr>
  </w:style>
  <w:style w:type="paragraph" w:customStyle="1" w:styleId="c1">
    <w:name w:val="c1"/>
    <w:basedOn w:val="a"/>
    <w:rsid w:val="00464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64A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B58"/>
    <w:pPr>
      <w:ind w:left="720"/>
      <w:contextualSpacing/>
    </w:pPr>
  </w:style>
  <w:style w:type="paragraph" w:customStyle="1" w:styleId="c1">
    <w:name w:val="c1"/>
    <w:basedOn w:val="a"/>
    <w:rsid w:val="00464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64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Лаврово</dc:creator>
  <cp:lastModifiedBy>Детский сад Лаврово</cp:lastModifiedBy>
  <cp:revision>1</cp:revision>
  <dcterms:created xsi:type="dcterms:W3CDTF">2020-12-26T10:47:00Z</dcterms:created>
  <dcterms:modified xsi:type="dcterms:W3CDTF">2020-12-26T10:59:00Z</dcterms:modified>
</cp:coreProperties>
</file>